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EB7" w:rsidRPr="0015722E" w:rsidRDefault="00D94EB7" w:rsidP="00D94EB7">
      <w:pPr>
        <w:pStyle w:val="NoSpacing"/>
        <w:ind w:left="720"/>
        <w:jc w:val="center"/>
        <w:rPr>
          <w:rFonts w:ascii="Arial" w:hAnsi="Arial" w:cs="Arial"/>
          <w:b/>
          <w:sz w:val="28"/>
          <w:szCs w:val="28"/>
        </w:rPr>
      </w:pPr>
      <w:r>
        <w:rPr>
          <w:rFonts w:ascii="Arial" w:hAnsi="Arial" w:cs="Arial"/>
          <w:b/>
          <w:sz w:val="28"/>
          <w:szCs w:val="28"/>
        </w:rPr>
        <w:t xml:space="preserve">TEACHER KEY:  </w:t>
      </w:r>
      <w:r w:rsidRPr="0015722E">
        <w:rPr>
          <w:rFonts w:ascii="Arial" w:hAnsi="Arial" w:cs="Arial"/>
          <w:b/>
          <w:sz w:val="28"/>
          <w:szCs w:val="28"/>
        </w:rPr>
        <w:t>Questions for the Group to Answer</w:t>
      </w:r>
    </w:p>
    <w:p w:rsidR="00D94EB7" w:rsidRPr="0015722E" w:rsidRDefault="00D94EB7" w:rsidP="00D94EB7">
      <w:pPr>
        <w:pStyle w:val="NoSpacing"/>
        <w:ind w:left="720"/>
        <w:jc w:val="center"/>
        <w:rPr>
          <w:rFonts w:ascii="Arial" w:hAnsi="Arial" w:cs="Arial"/>
          <w:b/>
        </w:rPr>
      </w:pPr>
    </w:p>
    <w:p w:rsidR="00D94EB7" w:rsidRDefault="00D94EB7" w:rsidP="00D94EB7">
      <w:pPr>
        <w:pStyle w:val="NoSpacing"/>
        <w:numPr>
          <w:ilvl w:val="0"/>
          <w:numId w:val="1"/>
        </w:numPr>
        <w:rPr>
          <w:rFonts w:ascii="Arial" w:hAnsi="Arial" w:cs="Arial"/>
        </w:rPr>
      </w:pPr>
      <w:r w:rsidRPr="0015722E">
        <w:rPr>
          <w:rFonts w:ascii="Arial" w:hAnsi="Arial" w:cs="Arial"/>
        </w:rPr>
        <w:t xml:space="preserve">Where is NASA’s </w:t>
      </w:r>
      <w:r>
        <w:rPr>
          <w:rFonts w:ascii="Arial" w:hAnsi="Arial" w:cs="Arial"/>
        </w:rPr>
        <w:t>Jet Propulsion Laboratory</w:t>
      </w:r>
      <w:r w:rsidRPr="0015722E">
        <w:rPr>
          <w:rFonts w:ascii="Arial" w:hAnsi="Arial" w:cs="Arial"/>
        </w:rPr>
        <w:t xml:space="preserve"> located</w:t>
      </w:r>
      <w:r w:rsidR="003D17DC">
        <w:rPr>
          <w:rFonts w:ascii="Arial" w:hAnsi="Arial" w:cs="Arial"/>
        </w:rPr>
        <w:t xml:space="preserve"> and which university oversees it</w:t>
      </w:r>
      <w:r w:rsidRPr="0015722E">
        <w:rPr>
          <w:rFonts w:ascii="Arial" w:hAnsi="Arial" w:cs="Arial"/>
        </w:rPr>
        <w:t xml:space="preserve">?  </w:t>
      </w:r>
      <w:r w:rsidR="00AB7AD3" w:rsidRPr="00AB7AD3">
        <w:rPr>
          <w:rFonts w:ascii="Arial" w:hAnsi="Arial" w:cs="Arial"/>
          <w:color w:val="FF0000"/>
        </w:rPr>
        <w:t>Pasadena, California</w:t>
      </w:r>
      <w:r w:rsidR="003D17DC">
        <w:rPr>
          <w:rFonts w:ascii="Arial" w:hAnsi="Arial" w:cs="Arial"/>
          <w:color w:val="FF0000"/>
        </w:rPr>
        <w:t xml:space="preserve"> and the California Institute of Technology</w:t>
      </w:r>
    </w:p>
    <w:p w:rsidR="00D94EB7" w:rsidRDefault="00D94EB7" w:rsidP="00D94EB7">
      <w:pPr>
        <w:pStyle w:val="NoSpacing"/>
        <w:rPr>
          <w:rFonts w:ascii="Arial" w:hAnsi="Arial" w:cs="Arial"/>
        </w:rPr>
      </w:pPr>
    </w:p>
    <w:p w:rsidR="00D94EB7" w:rsidRPr="0015722E" w:rsidRDefault="003D17DC" w:rsidP="00D94EB7">
      <w:pPr>
        <w:pStyle w:val="NoSpacing"/>
        <w:numPr>
          <w:ilvl w:val="0"/>
          <w:numId w:val="1"/>
        </w:numPr>
        <w:rPr>
          <w:rFonts w:ascii="Arial" w:hAnsi="Arial" w:cs="Arial"/>
        </w:rPr>
      </w:pPr>
      <w:r>
        <w:rPr>
          <w:rFonts w:ascii="Arial" w:hAnsi="Arial" w:cs="Arial"/>
        </w:rPr>
        <w:t>In two or three sentences, describe how JPL originally was started</w:t>
      </w:r>
      <w:r w:rsidR="00D94EB7" w:rsidRPr="0015722E">
        <w:rPr>
          <w:rFonts w:ascii="Arial" w:hAnsi="Arial" w:cs="Arial"/>
        </w:rPr>
        <w:t>.</w:t>
      </w:r>
    </w:p>
    <w:p w:rsidR="00D94EB7" w:rsidRPr="00180AC6" w:rsidRDefault="003D17DC" w:rsidP="00D94EB7">
      <w:pPr>
        <w:pStyle w:val="ListParagraph"/>
        <w:rPr>
          <w:rFonts w:ascii="Arial" w:hAnsi="Arial" w:cs="Arial"/>
          <w:color w:val="FF0000"/>
        </w:rPr>
      </w:pPr>
      <w:r w:rsidRPr="00180AC6">
        <w:rPr>
          <w:rFonts w:ascii="Arial" w:hAnsi="Arial" w:cs="Arial"/>
          <w:color w:val="FF0000"/>
        </w:rPr>
        <w:t xml:space="preserve">A Caltech professor </w:t>
      </w:r>
      <w:r w:rsidR="00180AC6" w:rsidRPr="00180AC6">
        <w:rPr>
          <w:rFonts w:ascii="Arial" w:hAnsi="Arial" w:cs="Arial"/>
          <w:color w:val="FF0000"/>
        </w:rPr>
        <w:t>did pioneering work in rocket propulsion experiments with his students.  They later helped the Army to develop strap on rockets to provide jet assisted take off to help airplanes take off on short runways.  They also helped with researching Germany’s guided missile (V-2) program in order to duplicate it.</w:t>
      </w:r>
    </w:p>
    <w:p w:rsidR="00D94EB7" w:rsidRDefault="00D94EB7" w:rsidP="00D94EB7">
      <w:pPr>
        <w:pStyle w:val="NoSpacing"/>
        <w:numPr>
          <w:ilvl w:val="0"/>
          <w:numId w:val="1"/>
        </w:numPr>
        <w:rPr>
          <w:rFonts w:ascii="Arial" w:hAnsi="Arial" w:cs="Arial"/>
        </w:rPr>
      </w:pPr>
      <w:r>
        <w:rPr>
          <w:rFonts w:ascii="Arial" w:hAnsi="Arial" w:cs="Arial"/>
        </w:rPr>
        <w:t>What was the name of the spacecraft built by JPL that launch the United States into space exploration for the first time</w:t>
      </w:r>
      <w:r w:rsidRPr="0015722E">
        <w:rPr>
          <w:rFonts w:ascii="Arial" w:hAnsi="Arial" w:cs="Arial"/>
        </w:rPr>
        <w:t xml:space="preserve">? </w:t>
      </w:r>
      <w:r>
        <w:rPr>
          <w:rFonts w:ascii="Arial" w:hAnsi="Arial" w:cs="Arial"/>
        </w:rPr>
        <w:t xml:space="preserve"> What discovery did that spacecraft make?</w:t>
      </w:r>
    </w:p>
    <w:p w:rsidR="00D94EB7" w:rsidRPr="00AB7AD3" w:rsidRDefault="00AB7AD3" w:rsidP="00D94EB7">
      <w:pPr>
        <w:pStyle w:val="ListParagraph"/>
        <w:rPr>
          <w:rFonts w:ascii="Arial" w:hAnsi="Arial" w:cs="Arial"/>
          <w:color w:val="FF0000"/>
        </w:rPr>
      </w:pPr>
      <w:r w:rsidRPr="00AB7AD3">
        <w:rPr>
          <w:rFonts w:ascii="Arial" w:hAnsi="Arial" w:cs="Arial"/>
          <w:color w:val="FF0000"/>
        </w:rPr>
        <w:t>The satellite Explorer 1 discovered the Van Allen Radiation Belt.</w:t>
      </w:r>
    </w:p>
    <w:p w:rsidR="00D94EB7" w:rsidRPr="0015722E" w:rsidRDefault="00D94EB7" w:rsidP="00D94EB7">
      <w:pPr>
        <w:pStyle w:val="NoSpacing"/>
        <w:numPr>
          <w:ilvl w:val="0"/>
          <w:numId w:val="1"/>
        </w:numPr>
        <w:rPr>
          <w:rFonts w:ascii="Arial" w:hAnsi="Arial" w:cs="Arial"/>
        </w:rPr>
      </w:pPr>
      <w:r w:rsidRPr="0015722E">
        <w:rPr>
          <w:rFonts w:ascii="Arial" w:hAnsi="Arial" w:cs="Arial"/>
        </w:rPr>
        <w:t>Wh</w:t>
      </w:r>
      <w:r>
        <w:rPr>
          <w:rFonts w:ascii="Arial" w:hAnsi="Arial" w:cs="Arial"/>
        </w:rPr>
        <w:t>ich JPL spacecraft is credited for visiting the most planets?</w:t>
      </w:r>
      <w:r w:rsidRPr="0015722E">
        <w:rPr>
          <w:rFonts w:ascii="Arial" w:hAnsi="Arial" w:cs="Arial"/>
        </w:rPr>
        <w:t xml:space="preserve">   </w:t>
      </w:r>
    </w:p>
    <w:p w:rsidR="00D94EB7" w:rsidRPr="00AB7AD3" w:rsidRDefault="00AB7AD3" w:rsidP="00D94EB7">
      <w:pPr>
        <w:pStyle w:val="NoSpacing"/>
        <w:ind w:left="720"/>
        <w:rPr>
          <w:rFonts w:ascii="Arial" w:hAnsi="Arial" w:cs="Arial"/>
          <w:color w:val="FF0000"/>
        </w:rPr>
      </w:pPr>
      <w:proofErr w:type="gramStart"/>
      <w:r w:rsidRPr="00AB7AD3">
        <w:rPr>
          <w:rFonts w:ascii="Arial" w:hAnsi="Arial" w:cs="Arial"/>
          <w:color w:val="FF0000"/>
        </w:rPr>
        <w:t>Voyagers 1 and 2</w:t>
      </w:r>
      <w:r>
        <w:rPr>
          <w:rFonts w:ascii="Arial" w:hAnsi="Arial" w:cs="Arial"/>
          <w:color w:val="FF0000"/>
        </w:rPr>
        <w:t>—the Voyager project</w:t>
      </w:r>
      <w:r w:rsidRPr="00AB7AD3">
        <w:rPr>
          <w:rFonts w:ascii="Arial" w:hAnsi="Arial" w:cs="Arial"/>
          <w:color w:val="FF0000"/>
        </w:rPr>
        <w:t>.</w:t>
      </w:r>
      <w:proofErr w:type="gramEnd"/>
    </w:p>
    <w:p w:rsidR="003D17DC" w:rsidRDefault="003D17DC" w:rsidP="003D17DC">
      <w:pPr>
        <w:pStyle w:val="NoSpacing"/>
        <w:ind w:left="720"/>
        <w:rPr>
          <w:rFonts w:ascii="Arial" w:hAnsi="Arial" w:cs="Arial"/>
        </w:rPr>
      </w:pPr>
    </w:p>
    <w:p w:rsidR="00D94EB7" w:rsidRPr="00CE0A95" w:rsidRDefault="00D94EB7" w:rsidP="00D94EB7">
      <w:pPr>
        <w:pStyle w:val="NoSpacing"/>
        <w:numPr>
          <w:ilvl w:val="0"/>
          <w:numId w:val="1"/>
        </w:numPr>
        <w:rPr>
          <w:rFonts w:ascii="Arial" w:hAnsi="Arial" w:cs="Arial"/>
        </w:rPr>
      </w:pPr>
      <w:r w:rsidRPr="00CE0A95">
        <w:rPr>
          <w:rFonts w:ascii="Arial" w:hAnsi="Arial" w:cs="Arial"/>
        </w:rPr>
        <w:t>Which comet did the Deep Impact mission interact with?</w:t>
      </w:r>
    </w:p>
    <w:p w:rsidR="00D94EB7" w:rsidRPr="00AB7AD3" w:rsidRDefault="00AB7AD3" w:rsidP="00AB7AD3">
      <w:pPr>
        <w:pStyle w:val="NoSpacing"/>
        <w:ind w:left="720"/>
        <w:rPr>
          <w:rFonts w:ascii="Arial" w:hAnsi="Arial" w:cs="Arial"/>
          <w:color w:val="FF0000"/>
        </w:rPr>
      </w:pPr>
      <w:proofErr w:type="spellStart"/>
      <w:proofErr w:type="gramStart"/>
      <w:r w:rsidRPr="00AB7AD3">
        <w:rPr>
          <w:rFonts w:ascii="Arial" w:hAnsi="Arial" w:cs="Arial"/>
          <w:color w:val="FF0000"/>
        </w:rPr>
        <w:t>Tempel</w:t>
      </w:r>
      <w:proofErr w:type="spellEnd"/>
      <w:r w:rsidRPr="00AB7AD3">
        <w:rPr>
          <w:rFonts w:ascii="Arial" w:hAnsi="Arial" w:cs="Arial"/>
          <w:color w:val="FF0000"/>
        </w:rPr>
        <w:t xml:space="preserve"> 1.</w:t>
      </w:r>
      <w:proofErr w:type="gramEnd"/>
    </w:p>
    <w:p w:rsidR="00D94EB7" w:rsidRDefault="00D94EB7" w:rsidP="00D94EB7">
      <w:pPr>
        <w:pStyle w:val="NoSpacing"/>
        <w:rPr>
          <w:rFonts w:ascii="Arial" w:hAnsi="Arial" w:cs="Arial"/>
        </w:rPr>
      </w:pPr>
    </w:p>
    <w:p w:rsidR="00D94EB7" w:rsidRPr="0015722E" w:rsidRDefault="00D94EB7" w:rsidP="00D94EB7">
      <w:pPr>
        <w:pStyle w:val="NoSpacing"/>
        <w:rPr>
          <w:rFonts w:ascii="Arial" w:hAnsi="Arial" w:cs="Arial"/>
        </w:rPr>
      </w:pPr>
    </w:p>
    <w:p w:rsidR="00D94EB7" w:rsidRPr="0015722E" w:rsidRDefault="00D94EB7" w:rsidP="00D94EB7">
      <w:pPr>
        <w:pStyle w:val="NoSpacing"/>
        <w:numPr>
          <w:ilvl w:val="0"/>
          <w:numId w:val="1"/>
        </w:numPr>
        <w:rPr>
          <w:rFonts w:ascii="Arial" w:hAnsi="Arial" w:cs="Arial"/>
        </w:rPr>
      </w:pPr>
      <w:r>
        <w:rPr>
          <w:rFonts w:ascii="Arial" w:hAnsi="Arial" w:cs="Arial"/>
        </w:rPr>
        <w:t>Name two instruments used in the Earth Observing System program.  What does each instrument do</w:t>
      </w:r>
      <w:r w:rsidRPr="0015722E">
        <w:rPr>
          <w:rFonts w:ascii="Arial" w:hAnsi="Arial" w:cs="Arial"/>
        </w:rPr>
        <w:t xml:space="preserve">?  </w:t>
      </w:r>
    </w:p>
    <w:p w:rsidR="00D94EB7" w:rsidRPr="003D17DC" w:rsidRDefault="00AB7AD3" w:rsidP="00D94EB7">
      <w:pPr>
        <w:pStyle w:val="NoSpacing"/>
        <w:ind w:left="720"/>
        <w:rPr>
          <w:rFonts w:ascii="Arial" w:hAnsi="Arial" w:cs="Arial"/>
          <w:color w:val="FF0000"/>
        </w:rPr>
      </w:pPr>
      <w:r w:rsidRPr="003D17DC">
        <w:rPr>
          <w:rFonts w:ascii="Arial" w:hAnsi="Arial" w:cs="Arial"/>
          <w:b/>
          <w:color w:val="FF0000"/>
        </w:rPr>
        <w:t>Microwave Limb Sounder</w:t>
      </w:r>
      <w:r w:rsidRPr="003D17DC">
        <w:rPr>
          <w:rFonts w:ascii="Arial" w:hAnsi="Arial" w:cs="Arial"/>
          <w:color w:val="FF0000"/>
        </w:rPr>
        <w:t>—studies chemistry of Earth’s upper atmosphere</w:t>
      </w:r>
    </w:p>
    <w:p w:rsidR="00AB7AD3" w:rsidRPr="003D17DC" w:rsidRDefault="00AB7AD3" w:rsidP="00D94EB7">
      <w:pPr>
        <w:pStyle w:val="NoSpacing"/>
        <w:ind w:left="720"/>
        <w:rPr>
          <w:rFonts w:ascii="Arial" w:hAnsi="Arial" w:cs="Arial"/>
          <w:color w:val="FF0000"/>
        </w:rPr>
      </w:pPr>
      <w:r w:rsidRPr="003D17DC">
        <w:rPr>
          <w:rFonts w:ascii="Arial" w:hAnsi="Arial" w:cs="Arial"/>
          <w:b/>
          <w:color w:val="FF0000"/>
        </w:rPr>
        <w:t xml:space="preserve">Multi-angle Imaging </w:t>
      </w:r>
      <w:proofErr w:type="spellStart"/>
      <w:r w:rsidRPr="003D17DC">
        <w:rPr>
          <w:rFonts w:ascii="Arial" w:hAnsi="Arial" w:cs="Arial"/>
          <w:b/>
          <w:color w:val="FF0000"/>
        </w:rPr>
        <w:t>Spectro</w:t>
      </w:r>
      <w:proofErr w:type="spellEnd"/>
      <w:r w:rsidRPr="003D17DC">
        <w:rPr>
          <w:rFonts w:ascii="Arial" w:hAnsi="Arial" w:cs="Arial"/>
          <w:b/>
          <w:color w:val="FF0000"/>
        </w:rPr>
        <w:t xml:space="preserve"> Radiometer</w:t>
      </w:r>
      <w:r w:rsidRPr="003D17DC">
        <w:rPr>
          <w:rFonts w:ascii="Arial" w:hAnsi="Arial" w:cs="Arial"/>
          <w:color w:val="FF0000"/>
        </w:rPr>
        <w:t>—studies the role of clouds in global climate</w:t>
      </w:r>
    </w:p>
    <w:p w:rsidR="00AB7AD3" w:rsidRPr="003D17DC" w:rsidRDefault="00AB7AD3" w:rsidP="00D94EB7">
      <w:pPr>
        <w:pStyle w:val="NoSpacing"/>
        <w:ind w:left="720"/>
        <w:rPr>
          <w:rFonts w:ascii="Arial" w:hAnsi="Arial" w:cs="Arial"/>
          <w:color w:val="FF0000"/>
        </w:rPr>
      </w:pPr>
      <w:r w:rsidRPr="003D17DC">
        <w:rPr>
          <w:rFonts w:ascii="Arial" w:hAnsi="Arial" w:cs="Arial"/>
          <w:b/>
          <w:color w:val="FF0000"/>
        </w:rPr>
        <w:t xml:space="preserve">Advanced </w:t>
      </w:r>
      <w:proofErr w:type="spellStart"/>
      <w:r w:rsidRPr="003D17DC">
        <w:rPr>
          <w:rFonts w:ascii="Arial" w:hAnsi="Arial" w:cs="Arial"/>
          <w:b/>
          <w:color w:val="FF0000"/>
        </w:rPr>
        <w:t>Spaceborne</w:t>
      </w:r>
      <w:proofErr w:type="spellEnd"/>
      <w:r w:rsidRPr="003D17DC">
        <w:rPr>
          <w:rFonts w:ascii="Arial" w:hAnsi="Arial" w:cs="Arial"/>
          <w:b/>
          <w:color w:val="FF0000"/>
        </w:rPr>
        <w:t xml:space="preserve"> Thermal Emission and Reflection Radiometer</w:t>
      </w:r>
      <w:r w:rsidRPr="003D17DC">
        <w:rPr>
          <w:rFonts w:ascii="Arial" w:hAnsi="Arial" w:cs="Arial"/>
          <w:color w:val="FF0000"/>
        </w:rPr>
        <w:t>—images Earth in various parts of the color spectrum</w:t>
      </w:r>
    </w:p>
    <w:p w:rsidR="00AB7AD3" w:rsidRPr="003D17DC" w:rsidRDefault="003D17DC" w:rsidP="00D94EB7">
      <w:pPr>
        <w:pStyle w:val="NoSpacing"/>
        <w:ind w:left="720"/>
        <w:rPr>
          <w:rFonts w:ascii="Arial" w:hAnsi="Arial" w:cs="Arial"/>
          <w:color w:val="FF0000"/>
        </w:rPr>
      </w:pPr>
      <w:r w:rsidRPr="003D17DC">
        <w:rPr>
          <w:rFonts w:ascii="Arial" w:hAnsi="Arial" w:cs="Arial"/>
          <w:b/>
          <w:color w:val="FF0000"/>
        </w:rPr>
        <w:t>Atmospheric Infrared Sounder</w:t>
      </w:r>
      <w:r w:rsidRPr="003D17DC">
        <w:rPr>
          <w:rFonts w:ascii="Arial" w:hAnsi="Arial" w:cs="Arial"/>
          <w:color w:val="FF0000"/>
        </w:rPr>
        <w:t>—relays data on temperature and humidity in the atmosphere to understand heat exchange</w:t>
      </w:r>
    </w:p>
    <w:p w:rsidR="003D17DC" w:rsidRPr="003D17DC" w:rsidRDefault="003D17DC" w:rsidP="00D94EB7">
      <w:pPr>
        <w:pStyle w:val="NoSpacing"/>
        <w:ind w:left="720"/>
        <w:rPr>
          <w:rFonts w:ascii="Arial" w:hAnsi="Arial" w:cs="Arial"/>
          <w:color w:val="FF0000"/>
        </w:rPr>
      </w:pPr>
      <w:proofErr w:type="spellStart"/>
      <w:r w:rsidRPr="003D17DC">
        <w:rPr>
          <w:rFonts w:ascii="Arial" w:hAnsi="Arial" w:cs="Arial"/>
          <w:b/>
          <w:color w:val="FF0000"/>
        </w:rPr>
        <w:t>Troposheric</w:t>
      </w:r>
      <w:proofErr w:type="spellEnd"/>
      <w:r w:rsidRPr="003D17DC">
        <w:rPr>
          <w:rFonts w:ascii="Arial" w:hAnsi="Arial" w:cs="Arial"/>
          <w:b/>
          <w:color w:val="FF0000"/>
        </w:rPr>
        <w:t xml:space="preserve"> Emission </w:t>
      </w:r>
      <w:proofErr w:type="spellStart"/>
      <w:r w:rsidRPr="003D17DC">
        <w:rPr>
          <w:rFonts w:ascii="Arial" w:hAnsi="Arial" w:cs="Arial"/>
          <w:b/>
          <w:color w:val="FF0000"/>
        </w:rPr>
        <w:t>Spectometer</w:t>
      </w:r>
      <w:proofErr w:type="spellEnd"/>
      <w:r w:rsidRPr="003D17DC">
        <w:rPr>
          <w:rFonts w:ascii="Arial" w:hAnsi="Arial" w:cs="Arial"/>
          <w:color w:val="FF0000"/>
        </w:rPr>
        <w:t>—studies the troposphere, the lowest region of Earth’s atmosphere, and tracks trends in atmospheric chemistry globally</w:t>
      </w:r>
    </w:p>
    <w:p w:rsidR="003D17DC" w:rsidRPr="003D17DC" w:rsidRDefault="003D17DC" w:rsidP="00D94EB7">
      <w:pPr>
        <w:pStyle w:val="NoSpacing"/>
        <w:ind w:left="720"/>
        <w:rPr>
          <w:rFonts w:ascii="Arial" w:hAnsi="Arial" w:cs="Arial"/>
          <w:color w:val="FF0000"/>
        </w:rPr>
      </w:pPr>
      <w:r w:rsidRPr="003D17DC">
        <w:rPr>
          <w:rFonts w:ascii="Arial" w:hAnsi="Arial" w:cs="Arial"/>
          <w:color w:val="FF0000"/>
        </w:rPr>
        <w:t xml:space="preserve">May mention:  </w:t>
      </w:r>
      <w:r w:rsidRPr="003D17DC">
        <w:rPr>
          <w:rFonts w:ascii="Arial" w:hAnsi="Arial" w:cs="Arial"/>
          <w:b/>
          <w:color w:val="FF0000"/>
        </w:rPr>
        <w:t>Active Cavity Radiometer Irradiance Monitor</w:t>
      </w:r>
      <w:r w:rsidRPr="003D17DC">
        <w:rPr>
          <w:rFonts w:ascii="Arial" w:hAnsi="Arial" w:cs="Arial"/>
          <w:color w:val="FF0000"/>
        </w:rPr>
        <w:t xml:space="preserve">—measures the total output of the Sun’s optical energy and the </w:t>
      </w:r>
      <w:proofErr w:type="spellStart"/>
      <w:r w:rsidRPr="003D17DC">
        <w:rPr>
          <w:rFonts w:ascii="Arial" w:hAnsi="Arial" w:cs="Arial"/>
          <w:b/>
          <w:color w:val="FF0000"/>
        </w:rPr>
        <w:t>CloudSat</w:t>
      </w:r>
      <w:proofErr w:type="spellEnd"/>
      <w:r w:rsidRPr="003D17DC">
        <w:rPr>
          <w:rFonts w:ascii="Arial" w:hAnsi="Arial" w:cs="Arial"/>
          <w:b/>
          <w:color w:val="FF0000"/>
        </w:rPr>
        <w:t xml:space="preserve"> satellite</w:t>
      </w:r>
      <w:r w:rsidRPr="003D17DC">
        <w:rPr>
          <w:rFonts w:ascii="Arial" w:hAnsi="Arial" w:cs="Arial"/>
          <w:color w:val="FF0000"/>
        </w:rPr>
        <w:t>—examines clouds globally</w:t>
      </w:r>
    </w:p>
    <w:p w:rsidR="00D94EB7" w:rsidRPr="0015722E" w:rsidRDefault="00D94EB7" w:rsidP="00D94EB7">
      <w:pPr>
        <w:pStyle w:val="NoSpacing"/>
        <w:ind w:left="720"/>
        <w:rPr>
          <w:rFonts w:ascii="Arial" w:hAnsi="Arial" w:cs="Arial"/>
        </w:rPr>
      </w:pPr>
    </w:p>
    <w:p w:rsidR="00D94EB7" w:rsidRPr="0015722E" w:rsidRDefault="00D94EB7" w:rsidP="00D94EB7">
      <w:pPr>
        <w:pStyle w:val="NoSpacing"/>
        <w:numPr>
          <w:ilvl w:val="0"/>
          <w:numId w:val="1"/>
        </w:numPr>
        <w:rPr>
          <w:rFonts w:ascii="Arial" w:hAnsi="Arial" w:cs="Arial"/>
        </w:rPr>
      </w:pPr>
      <w:r>
        <w:rPr>
          <w:rFonts w:ascii="Arial" w:hAnsi="Arial" w:cs="Arial"/>
        </w:rPr>
        <w:t xml:space="preserve">What is the goal of NASA’s Great Observatories Program?  </w:t>
      </w:r>
      <w:r w:rsidRPr="0015722E">
        <w:rPr>
          <w:rFonts w:ascii="Arial" w:hAnsi="Arial" w:cs="Arial"/>
        </w:rPr>
        <w:t>List t</w:t>
      </w:r>
      <w:r>
        <w:rPr>
          <w:rFonts w:ascii="Arial" w:hAnsi="Arial" w:cs="Arial"/>
        </w:rPr>
        <w:t>wo devices used in this program.</w:t>
      </w:r>
      <w:r w:rsidRPr="0015722E">
        <w:rPr>
          <w:rFonts w:ascii="Arial" w:hAnsi="Arial" w:cs="Arial"/>
        </w:rPr>
        <w:t xml:space="preserve">  </w:t>
      </w:r>
    </w:p>
    <w:p w:rsidR="00D94EB7" w:rsidRPr="00B97C65" w:rsidRDefault="00180AC6" w:rsidP="00D94EB7">
      <w:pPr>
        <w:pStyle w:val="NoSpacing"/>
        <w:ind w:left="720"/>
        <w:rPr>
          <w:rFonts w:ascii="Arial" w:hAnsi="Arial" w:cs="Arial"/>
          <w:color w:val="FF0000"/>
        </w:rPr>
      </w:pPr>
      <w:r w:rsidRPr="00B97C65">
        <w:rPr>
          <w:rFonts w:ascii="Arial" w:hAnsi="Arial" w:cs="Arial"/>
          <w:color w:val="FF0000"/>
        </w:rPr>
        <w:t xml:space="preserve">The goal is to study the universe at various wavelengths.  Devices used were the Spitzer Space Telescope, the Hubble Space Telescope, the Chandra X-ray Observatory, and the Compton Gamma Ray Observatory.  </w:t>
      </w:r>
      <w:proofErr w:type="gramStart"/>
      <w:r w:rsidRPr="00B97C65">
        <w:rPr>
          <w:rFonts w:ascii="Arial" w:hAnsi="Arial" w:cs="Arial"/>
          <w:color w:val="FF0000"/>
        </w:rPr>
        <w:t xml:space="preserve">May mention:  the Two Micron All-Sky Survey, </w:t>
      </w:r>
      <w:r w:rsidR="00B97C65" w:rsidRPr="00B97C65">
        <w:rPr>
          <w:rFonts w:ascii="Arial" w:hAnsi="Arial" w:cs="Arial"/>
          <w:color w:val="FF0000"/>
        </w:rPr>
        <w:t xml:space="preserve">or the </w:t>
      </w:r>
      <w:r w:rsidRPr="00B97C65">
        <w:rPr>
          <w:rFonts w:ascii="Arial" w:hAnsi="Arial" w:cs="Arial"/>
          <w:color w:val="FF0000"/>
        </w:rPr>
        <w:t>Wide</w:t>
      </w:r>
      <w:r w:rsidR="00B97C65" w:rsidRPr="00B97C65">
        <w:rPr>
          <w:rFonts w:ascii="Arial" w:hAnsi="Arial" w:cs="Arial"/>
          <w:color w:val="FF0000"/>
        </w:rPr>
        <w:t>-field Infrared Survey Explorer.</w:t>
      </w:r>
      <w:proofErr w:type="gramEnd"/>
    </w:p>
    <w:p w:rsidR="00D94EB7" w:rsidRDefault="00D94EB7" w:rsidP="00D94EB7">
      <w:pPr>
        <w:pStyle w:val="NoSpacing"/>
        <w:ind w:left="720"/>
        <w:rPr>
          <w:rFonts w:ascii="Arial" w:hAnsi="Arial" w:cs="Arial"/>
        </w:rPr>
      </w:pPr>
    </w:p>
    <w:p w:rsidR="00D94EB7" w:rsidRPr="0015722E" w:rsidRDefault="00D94EB7" w:rsidP="00D94EB7">
      <w:pPr>
        <w:pStyle w:val="NoSpacing"/>
        <w:ind w:left="720"/>
        <w:rPr>
          <w:rFonts w:ascii="Arial" w:hAnsi="Arial" w:cs="Arial"/>
        </w:rPr>
      </w:pPr>
    </w:p>
    <w:p w:rsidR="00D94EB7" w:rsidRPr="0015722E" w:rsidRDefault="00D94EB7" w:rsidP="00D94EB7">
      <w:pPr>
        <w:pStyle w:val="NoSpacing"/>
        <w:numPr>
          <w:ilvl w:val="0"/>
          <w:numId w:val="1"/>
        </w:numPr>
        <w:rPr>
          <w:rFonts w:ascii="Arial" w:hAnsi="Arial" w:cs="Arial"/>
        </w:rPr>
      </w:pPr>
      <w:r w:rsidRPr="0015722E">
        <w:rPr>
          <w:rFonts w:ascii="Arial" w:hAnsi="Arial" w:cs="Arial"/>
        </w:rPr>
        <w:t>On another piece of paper, list three people who wo</w:t>
      </w:r>
      <w:r>
        <w:rPr>
          <w:rFonts w:ascii="Arial" w:hAnsi="Arial" w:cs="Arial"/>
        </w:rPr>
        <w:t>rk at JPL, their job title</w:t>
      </w:r>
      <w:r w:rsidRPr="0015722E">
        <w:rPr>
          <w:rFonts w:ascii="Arial" w:hAnsi="Arial" w:cs="Arial"/>
        </w:rPr>
        <w:t xml:space="preserve"> and a brief description of what they do.  </w:t>
      </w:r>
    </w:p>
    <w:p w:rsidR="00D94EB7" w:rsidRPr="0015722E" w:rsidRDefault="00D94EB7" w:rsidP="00D94EB7">
      <w:pPr>
        <w:pStyle w:val="NoSpacing"/>
        <w:ind w:left="720"/>
        <w:rPr>
          <w:rFonts w:ascii="Arial" w:hAnsi="Arial" w:cs="Arial"/>
        </w:rPr>
      </w:pPr>
    </w:p>
    <w:p w:rsidR="00D94EB7" w:rsidRPr="0015722E" w:rsidRDefault="00D94EB7" w:rsidP="00D94EB7">
      <w:pPr>
        <w:pStyle w:val="NoSpacing"/>
        <w:ind w:left="720"/>
        <w:rPr>
          <w:rFonts w:ascii="Arial" w:hAnsi="Arial" w:cs="Arial"/>
        </w:rPr>
      </w:pPr>
    </w:p>
    <w:p w:rsidR="00D94EB7" w:rsidRPr="0015722E" w:rsidRDefault="00D94EB7" w:rsidP="00D94EB7">
      <w:pPr>
        <w:pStyle w:val="NoSpacing"/>
        <w:numPr>
          <w:ilvl w:val="0"/>
          <w:numId w:val="1"/>
        </w:numPr>
        <w:rPr>
          <w:rFonts w:ascii="Arial" w:hAnsi="Arial" w:cs="Arial"/>
        </w:rPr>
      </w:pPr>
      <w:r w:rsidRPr="0015722E">
        <w:rPr>
          <w:rFonts w:ascii="Arial" w:hAnsi="Arial" w:cs="Arial"/>
          <w:b/>
        </w:rPr>
        <w:t>Questions for NASA Experts:</w:t>
      </w:r>
    </w:p>
    <w:p w:rsidR="00D94EB7" w:rsidRPr="0015722E" w:rsidRDefault="00D94EB7" w:rsidP="00D94EB7">
      <w:pPr>
        <w:pStyle w:val="NoSpacing"/>
        <w:ind w:left="720"/>
        <w:rPr>
          <w:rFonts w:ascii="Arial" w:hAnsi="Arial" w:cs="Arial"/>
        </w:rPr>
      </w:pPr>
      <w:r w:rsidRPr="0015722E">
        <w:rPr>
          <w:rFonts w:ascii="Arial" w:hAnsi="Arial" w:cs="Arial"/>
        </w:rPr>
        <w:t>List at least 10 questions that you would like to ask an expert at the</w:t>
      </w:r>
      <w:r>
        <w:rPr>
          <w:rFonts w:ascii="Arial" w:hAnsi="Arial" w:cs="Arial"/>
        </w:rPr>
        <w:t xml:space="preserve"> Jet Propulsion Laboratory. </w:t>
      </w:r>
      <w:r w:rsidRPr="0015722E">
        <w:rPr>
          <w:rFonts w:ascii="Arial" w:hAnsi="Arial" w:cs="Arial"/>
        </w:rPr>
        <w:t xml:space="preserve">You may direct them towards specific experts from one of the handouts or a </w:t>
      </w:r>
      <w:r w:rsidRPr="0015722E">
        <w:rPr>
          <w:rFonts w:ascii="Arial" w:hAnsi="Arial" w:cs="Arial"/>
        </w:rPr>
        <w:lastRenderedPageBreak/>
        <w:t xml:space="preserve">more general question towards </w:t>
      </w:r>
      <w:r>
        <w:rPr>
          <w:rFonts w:ascii="Arial" w:hAnsi="Arial" w:cs="Arial"/>
        </w:rPr>
        <w:t xml:space="preserve">any expert that works at NASA. </w:t>
      </w:r>
      <w:r w:rsidRPr="0015722E">
        <w:rPr>
          <w:rFonts w:ascii="Arial" w:hAnsi="Arial" w:cs="Arial"/>
        </w:rPr>
        <w:t>Place the questions in orde</w:t>
      </w:r>
      <w:r>
        <w:rPr>
          <w:rFonts w:ascii="Arial" w:hAnsi="Arial" w:cs="Arial"/>
        </w:rPr>
        <w:t xml:space="preserve">r of importance to your group. </w:t>
      </w:r>
      <w:r w:rsidRPr="0015722E">
        <w:rPr>
          <w:rFonts w:ascii="Arial" w:hAnsi="Arial" w:cs="Arial"/>
        </w:rPr>
        <w:t>The Communicator should practice asking these questions.</w:t>
      </w:r>
    </w:p>
    <w:p w:rsidR="00D94EB7" w:rsidRPr="00B97C65" w:rsidRDefault="00B97C65" w:rsidP="00D94EB7">
      <w:pPr>
        <w:pStyle w:val="NoSpacing"/>
        <w:ind w:left="720"/>
        <w:rPr>
          <w:rFonts w:ascii="Arial" w:hAnsi="Arial" w:cs="Arial"/>
          <w:color w:val="FF0000"/>
        </w:rPr>
      </w:pPr>
      <w:r w:rsidRPr="00B97C65">
        <w:rPr>
          <w:rFonts w:ascii="Arial" w:hAnsi="Arial" w:cs="Arial"/>
          <w:color w:val="FF0000"/>
        </w:rPr>
        <w:t xml:space="preserve">Try to make sure questions are not general questions about Mars but that they questions are directed to the experts’ backgrounds or work.  Appropriate questions include what they were like as students, what schools they attended, etc., or about their current work at JPL. </w:t>
      </w:r>
    </w:p>
    <w:p w:rsidR="00B97C65" w:rsidRPr="0015722E" w:rsidRDefault="00B97C65" w:rsidP="00D94EB7">
      <w:pPr>
        <w:pStyle w:val="NoSpacing"/>
        <w:ind w:left="720"/>
        <w:rPr>
          <w:rFonts w:ascii="Arial" w:hAnsi="Arial" w:cs="Arial"/>
        </w:rPr>
      </w:pPr>
    </w:p>
    <w:p w:rsidR="00D94EB7" w:rsidRPr="0015722E" w:rsidRDefault="00D94EB7" w:rsidP="00D94EB7">
      <w:pPr>
        <w:pStyle w:val="NoSpacing"/>
        <w:numPr>
          <w:ilvl w:val="0"/>
          <w:numId w:val="1"/>
        </w:numPr>
        <w:rPr>
          <w:rFonts w:ascii="Arial" w:hAnsi="Arial" w:cs="Arial"/>
        </w:rPr>
      </w:pPr>
      <w:r>
        <w:rPr>
          <w:rFonts w:ascii="Arial" w:hAnsi="Arial" w:cs="Arial"/>
          <w:b/>
        </w:rPr>
        <w:t>Questions about v</w:t>
      </w:r>
      <w:r w:rsidRPr="0015722E">
        <w:rPr>
          <w:rFonts w:ascii="Arial" w:hAnsi="Arial" w:cs="Arial"/>
          <w:b/>
        </w:rPr>
        <w:t xml:space="preserve">ideoconferencing and/or the </w:t>
      </w:r>
      <w:r w:rsidRPr="0015722E">
        <w:rPr>
          <w:rFonts w:ascii="Arial" w:hAnsi="Arial" w:cs="Arial"/>
          <w:b/>
          <w:i/>
        </w:rPr>
        <w:t>Mission to Mars</w:t>
      </w:r>
      <w:r w:rsidRPr="0015722E">
        <w:rPr>
          <w:rFonts w:ascii="Arial" w:hAnsi="Arial" w:cs="Arial"/>
          <w:b/>
        </w:rPr>
        <w:t>:</w:t>
      </w:r>
    </w:p>
    <w:p w:rsidR="00D94EB7" w:rsidRPr="0015722E" w:rsidRDefault="00D94EB7" w:rsidP="00D94EB7">
      <w:pPr>
        <w:pStyle w:val="NoSpacing"/>
        <w:ind w:left="720"/>
        <w:rPr>
          <w:rFonts w:ascii="Arial" w:hAnsi="Arial" w:cs="Arial"/>
          <w:i/>
        </w:rPr>
      </w:pPr>
      <w:r w:rsidRPr="0015722E">
        <w:rPr>
          <w:rFonts w:ascii="Arial" w:hAnsi="Arial" w:cs="Arial"/>
        </w:rPr>
        <w:t xml:space="preserve">List other questions that you have about videoconferencing and/or the </w:t>
      </w:r>
      <w:r w:rsidRPr="0015722E">
        <w:rPr>
          <w:rFonts w:ascii="Arial" w:hAnsi="Arial" w:cs="Arial"/>
          <w:i/>
        </w:rPr>
        <w:t>Mission to Mars</w:t>
      </w:r>
    </w:p>
    <w:p w:rsidR="00D94EB7" w:rsidRPr="0015722E" w:rsidRDefault="00D94EB7" w:rsidP="00D94EB7">
      <w:pPr>
        <w:pStyle w:val="NoSpacing"/>
        <w:ind w:left="720"/>
        <w:rPr>
          <w:rFonts w:ascii="Arial" w:hAnsi="Arial" w:cs="Arial"/>
          <w:i/>
        </w:rPr>
      </w:pPr>
    </w:p>
    <w:p w:rsidR="00D94EB7" w:rsidRPr="0015722E" w:rsidRDefault="00D94EB7" w:rsidP="00D94EB7">
      <w:pPr>
        <w:pStyle w:val="NoSpacing"/>
        <w:ind w:left="720"/>
        <w:rPr>
          <w:rFonts w:ascii="Arial" w:hAnsi="Arial" w:cs="Arial"/>
          <w:i/>
        </w:rPr>
      </w:pPr>
    </w:p>
    <w:p w:rsidR="00D94EB7" w:rsidRDefault="00D94EB7" w:rsidP="00D94EB7">
      <w:pPr>
        <w:pStyle w:val="NoSpacing"/>
        <w:numPr>
          <w:ilvl w:val="0"/>
          <w:numId w:val="1"/>
        </w:numPr>
        <w:rPr>
          <w:rFonts w:ascii="Arial" w:hAnsi="Arial" w:cs="Arial"/>
        </w:rPr>
      </w:pPr>
      <w:r w:rsidRPr="0015722E">
        <w:rPr>
          <w:rFonts w:ascii="Arial" w:hAnsi="Arial" w:cs="Arial"/>
          <w:b/>
        </w:rPr>
        <w:t xml:space="preserve">List two questions on an index card for the </w:t>
      </w:r>
      <w:r>
        <w:rPr>
          <w:rFonts w:ascii="Arial" w:hAnsi="Arial" w:cs="Arial"/>
          <w:b/>
        </w:rPr>
        <w:t>JPL</w:t>
      </w:r>
      <w:r w:rsidRPr="0015722E">
        <w:rPr>
          <w:rFonts w:ascii="Arial" w:hAnsi="Arial" w:cs="Arial"/>
          <w:b/>
        </w:rPr>
        <w:t xml:space="preserve"> Expert.  </w:t>
      </w:r>
      <w:r w:rsidRPr="0015722E">
        <w:rPr>
          <w:rFonts w:ascii="Arial" w:hAnsi="Arial" w:cs="Arial"/>
        </w:rPr>
        <w:t>Be sure to put your name on this card a</w:t>
      </w:r>
      <w:r>
        <w:rPr>
          <w:rFonts w:ascii="Arial" w:hAnsi="Arial" w:cs="Arial"/>
        </w:rPr>
        <w:t xml:space="preserve">nd turn it in to your teacher. </w:t>
      </w:r>
      <w:r w:rsidRPr="0015722E">
        <w:rPr>
          <w:rFonts w:ascii="Arial" w:hAnsi="Arial" w:cs="Arial"/>
        </w:rPr>
        <w:t>Be sure that t</w:t>
      </w:r>
      <w:r>
        <w:rPr>
          <w:rFonts w:ascii="Arial" w:hAnsi="Arial" w:cs="Arial"/>
        </w:rPr>
        <w:t xml:space="preserve">he questions are appropriate.  </w:t>
      </w:r>
    </w:p>
    <w:p w:rsidR="00B97C65" w:rsidRPr="00B97C65" w:rsidRDefault="00B97C65" w:rsidP="00B97C65">
      <w:pPr>
        <w:pStyle w:val="NoSpacing"/>
        <w:ind w:left="720"/>
        <w:rPr>
          <w:rFonts w:ascii="Arial" w:hAnsi="Arial" w:cs="Arial"/>
          <w:color w:val="FF0000"/>
        </w:rPr>
      </w:pPr>
      <w:r w:rsidRPr="00B97C65">
        <w:rPr>
          <w:rFonts w:ascii="Arial" w:hAnsi="Arial" w:cs="Arial"/>
          <w:b/>
          <w:color w:val="FF0000"/>
        </w:rPr>
        <w:t>Return these cards to the students on the day of the mission.</w:t>
      </w:r>
    </w:p>
    <w:sectPr w:rsidR="00B97C65" w:rsidRPr="00B97C65" w:rsidSect="003418CB">
      <w:headerReference w:type="default" r:id="rId5"/>
      <w:footerReference w:type="default" r:id="rId6"/>
      <w:pgSz w:w="12240" w:h="15840"/>
      <w:pgMar w:top="1440" w:right="1440" w:bottom="1440" w:left="144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22E" w:rsidRPr="0051684A" w:rsidRDefault="00FD7257" w:rsidP="0051684A">
    <w:pPr>
      <w:pStyle w:val="Footer"/>
      <w:tabs>
        <w:tab w:val="clear" w:pos="4320"/>
        <w:tab w:val="clear" w:pos="8640"/>
        <w:tab w:val="center" w:pos="0"/>
        <w:tab w:val="right" w:pos="9360"/>
      </w:tabs>
      <w:ind w:left="-1080"/>
      <w:rPr>
        <w:rFonts w:ascii="Helvetica" w:hAnsi="Helvetica"/>
        <w:b/>
        <w:color w:val="00AFFF"/>
        <w:sz w:val="28"/>
        <w:szCs w:val="28"/>
      </w:rPr>
    </w:pPr>
    <w:r>
      <w:rPr>
        <w:noProof/>
      </w:rPr>
      <w:drawing>
        <wp:anchor distT="0" distB="0" distL="114300" distR="114300" simplePos="0" relativeHeight="251660288" behindDoc="1" locked="0" layoutInCell="1" allowOverlap="1">
          <wp:simplePos x="0" y="0"/>
          <wp:positionH relativeFrom="column">
            <wp:posOffset>-657860</wp:posOffset>
          </wp:positionH>
          <wp:positionV relativeFrom="paragraph">
            <wp:posOffset>-523875</wp:posOffset>
          </wp:positionV>
          <wp:extent cx="1995805" cy="1544320"/>
          <wp:effectExtent l="0" t="0" r="0" b="0"/>
          <wp:wrapNone/>
          <wp:docPr id="10" name="Picture 10" descr="MTM_logo_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TM_logo_red"/>
                  <pic:cNvPicPr>
                    <a:picLocks noChangeAspect="1" noChangeArrowheads="1"/>
                  </pic:cNvPicPr>
                </pic:nvPicPr>
                <pic:blipFill>
                  <a:blip r:embed="rId1"/>
                  <a:srcRect/>
                  <a:stretch>
                    <a:fillRect/>
                  </a:stretch>
                </pic:blipFill>
                <pic:spPr bwMode="auto">
                  <a:xfrm>
                    <a:off x="0" y="0"/>
                    <a:ext cx="1995805" cy="1544320"/>
                  </a:xfrm>
                  <a:prstGeom prst="rect">
                    <a:avLst/>
                  </a:prstGeom>
                  <a:noFill/>
                </pic:spPr>
              </pic:pic>
            </a:graphicData>
          </a:graphic>
        </wp:anchor>
      </w:drawing>
    </w:r>
    <w:r>
      <w:rPr>
        <w:rFonts w:ascii="Helvetica" w:hAnsi="Helvetica"/>
        <w:b/>
        <w:color w:val="4BACC6"/>
        <w:sz w:val="28"/>
        <w:szCs w:val="28"/>
      </w:rPr>
      <w:tab/>
    </w:r>
    <w:r>
      <w:rPr>
        <w:rFonts w:ascii="Helvetica" w:hAnsi="Helvetica"/>
        <w:b/>
        <w:color w:val="4BACC6"/>
        <w:sz w:val="28"/>
        <w:szCs w:val="28"/>
      </w:rPr>
      <w:tab/>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22E" w:rsidRPr="00CC3E9F" w:rsidRDefault="00FD7257" w:rsidP="00CC3E9F">
    <w:pPr>
      <w:pStyle w:val="Header"/>
      <w:jc w:val="center"/>
      <w:rPr>
        <w:rFonts w:ascii="Arial" w:hAnsi="Arial" w:cs="Arial"/>
        <w:color w:val="FFFFFF"/>
        <w:sz w:val="36"/>
        <w:szCs w:val="36"/>
      </w:rPr>
    </w:pPr>
    <w:r>
      <w:rPr>
        <w:rFonts w:ascii="Arial" w:hAnsi="Arial" w:cs="Arial"/>
        <w:noProof/>
        <w:color w:val="FFFFFF"/>
        <w:sz w:val="36"/>
        <w:szCs w:val="36"/>
      </w:rPr>
      <w:pict>
        <v:rect id="_x0000_s1025" style="position:absolute;left:0;text-align:left;margin-left:-1in;margin-top:-8.25pt;width:612pt;height:34.5pt;z-index:-251655168" fillcolor="#e00034" stroked="f" strokeweight="3pt">
          <v:stroke linestyle="thinThin"/>
        </v:rect>
      </w:pict>
    </w:r>
    <w:r>
      <w:rPr>
        <w:rFonts w:ascii="Arial" w:hAnsi="Arial" w:cs="Arial"/>
        <w:noProof/>
        <w:color w:val="FFFFFF"/>
        <w:sz w:val="36"/>
        <w:szCs w:val="36"/>
      </w:rPr>
      <w:t>JET PROPULSION LABORATORY</w:t>
    </w:r>
    <w:r>
      <w:rPr>
        <w:rFonts w:ascii="Arial" w:hAnsi="Arial" w:cs="Arial"/>
        <w:noProof/>
        <w:color w:val="FFFFFF"/>
        <w:sz w:val="36"/>
        <w:szCs w:val="36"/>
      </w:rPr>
      <w:t xml:space="preserve"> WORKSHEET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E2B1E"/>
    <w:multiLevelType w:val="hybridMultilevel"/>
    <w:tmpl w:val="EC26F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D94EB7"/>
    <w:rsid w:val="00180AC6"/>
    <w:rsid w:val="003D17DC"/>
    <w:rsid w:val="00844D56"/>
    <w:rsid w:val="00A928A3"/>
    <w:rsid w:val="00AB7AD3"/>
    <w:rsid w:val="00AD3341"/>
    <w:rsid w:val="00B97C65"/>
    <w:rsid w:val="00D94EB7"/>
    <w:rsid w:val="00FD72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EB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94EB7"/>
    <w:pPr>
      <w:tabs>
        <w:tab w:val="center" w:pos="4320"/>
        <w:tab w:val="right" w:pos="8640"/>
      </w:tabs>
    </w:pPr>
  </w:style>
  <w:style w:type="character" w:customStyle="1" w:styleId="HeaderChar">
    <w:name w:val="Header Char"/>
    <w:basedOn w:val="DefaultParagraphFont"/>
    <w:link w:val="Header"/>
    <w:rsid w:val="00D94EB7"/>
    <w:rPr>
      <w:rFonts w:ascii="Calibri" w:eastAsia="Calibri" w:hAnsi="Calibri" w:cs="Times New Roman"/>
    </w:rPr>
  </w:style>
  <w:style w:type="paragraph" w:styleId="Footer">
    <w:name w:val="footer"/>
    <w:basedOn w:val="Normal"/>
    <w:link w:val="FooterChar"/>
    <w:semiHidden/>
    <w:rsid w:val="00D94EB7"/>
    <w:pPr>
      <w:tabs>
        <w:tab w:val="center" w:pos="4320"/>
        <w:tab w:val="right" w:pos="8640"/>
      </w:tabs>
    </w:pPr>
  </w:style>
  <w:style w:type="character" w:customStyle="1" w:styleId="FooterChar">
    <w:name w:val="Footer Char"/>
    <w:basedOn w:val="DefaultParagraphFont"/>
    <w:link w:val="Footer"/>
    <w:semiHidden/>
    <w:rsid w:val="00D94EB7"/>
    <w:rPr>
      <w:rFonts w:ascii="Calibri" w:eastAsia="Calibri" w:hAnsi="Calibri" w:cs="Times New Roman"/>
    </w:rPr>
  </w:style>
  <w:style w:type="paragraph" w:styleId="ListParagraph">
    <w:name w:val="List Paragraph"/>
    <w:basedOn w:val="Normal"/>
    <w:uiPriority w:val="34"/>
    <w:qFormat/>
    <w:rsid w:val="00D94EB7"/>
    <w:pPr>
      <w:ind w:left="720"/>
      <w:contextualSpacing/>
    </w:pPr>
  </w:style>
  <w:style w:type="paragraph" w:styleId="NoSpacing">
    <w:name w:val="No Spacing"/>
    <w:uiPriority w:val="1"/>
    <w:qFormat/>
    <w:rsid w:val="00D94EB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Heartland Community College</Company>
  <LinksUpToDate>false</LinksUpToDate>
  <CharactersWithSpaces>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sevens</dc:creator>
  <cp:lastModifiedBy>sevens</cp:lastModifiedBy>
  <cp:revision>2</cp:revision>
  <dcterms:created xsi:type="dcterms:W3CDTF">2011-11-29T15:57:00Z</dcterms:created>
  <dcterms:modified xsi:type="dcterms:W3CDTF">2011-11-29T15:57:00Z</dcterms:modified>
</cp:coreProperties>
</file>